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14024D" w:rsidRDefault="000B1E15" w:rsidP="006E1C2F">
      <w:pPr>
        <w:pStyle w:val="Heading1"/>
      </w:pPr>
      <w:r w:rsidRPr="0014024D">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7E40584"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927FC2">
        <w:rPr>
          <w:rStyle w:val="A1"/>
          <w:color w:val="auto"/>
        </w:rPr>
        <w:t>Magna Group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BBEFAC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27FC2">
        <w:rPr>
          <w:color w:val="auto"/>
          <w:sz w:val="22"/>
          <w:szCs w:val="22"/>
          <w:bdr w:val="none" w:sz="0" w:space="0" w:color="auto" w:frame="1"/>
          <w:shd w:val="clear" w:color="auto" w:fill="FFFFFF"/>
          <w:lang w:eastAsia="en-GB"/>
        </w:rPr>
        <w:t>Magna Group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3413AB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27FC2">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27FC2">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D09B24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27FC2">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8608DBB" w:rsidR="000B1E15" w:rsidRDefault="0014024D" w:rsidP="0014024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6FCB27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27FC2">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67584278" w14:textId="77777777" w:rsidR="00927FC2" w:rsidRDefault="000B1E15" w:rsidP="0014024D">
      <w:pPr>
        <w:spacing w:after="0" w:line="240" w:lineRule="auto"/>
        <w:jc w:val="both"/>
        <w:rPr>
          <w:rFonts w:ascii="Arial" w:hAnsi="Arial" w:cs="Arial"/>
          <w:bdr w:val="none" w:sz="0" w:space="0" w:color="auto" w:frame="1"/>
          <w:shd w:val="clear" w:color="auto" w:fill="FFFFFF"/>
        </w:rPr>
      </w:pPr>
      <w:r w:rsidRPr="0014024D">
        <w:rPr>
          <w:rFonts w:ascii="Arial" w:hAnsi="Arial" w:cs="Arial"/>
          <w:bdr w:val="none" w:sz="0" w:space="0" w:color="auto" w:frame="1"/>
          <w:shd w:val="clear" w:color="auto" w:fill="FFFFFF"/>
        </w:rPr>
        <w:t xml:space="preserve">Data protection and electronic communication laws will not stop </w:t>
      </w:r>
      <w:r w:rsidR="00927FC2">
        <w:rPr>
          <w:rFonts w:ascii="Arial" w:hAnsi="Arial" w:cs="Arial"/>
          <w:bdr w:val="none" w:sz="0" w:space="0" w:color="auto" w:frame="1"/>
          <w:shd w:val="clear" w:color="auto" w:fill="FFFFFF"/>
        </w:rPr>
        <w:t>Magna Group Practice</w:t>
      </w:r>
    </w:p>
    <w:p w14:paraId="73951669" w14:textId="2C66766D" w:rsidR="000B1E15" w:rsidRDefault="000B1E15" w:rsidP="0014024D">
      <w:pPr>
        <w:spacing w:after="0" w:line="240" w:lineRule="auto"/>
        <w:jc w:val="both"/>
        <w:rPr>
          <w:rFonts w:ascii="Arial" w:hAnsi="Arial" w:cs="Arial"/>
          <w:bdr w:val="none" w:sz="0" w:space="0" w:color="auto" w:frame="1"/>
          <w:shd w:val="clear" w:color="auto" w:fill="FFFFFF"/>
        </w:rPr>
      </w:pPr>
      <w:r w:rsidRPr="0014024D">
        <w:rPr>
          <w:rFonts w:ascii="Arial" w:hAnsi="Arial" w:cs="Arial"/>
          <w:bdr w:val="none" w:sz="0" w:space="0" w:color="auto" w:frame="1"/>
          <w:shd w:val="clear" w:color="auto" w:fill="FFFFFF"/>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rPr>
      </w:pPr>
      <w:r w:rsidRPr="0014024D">
        <w:rPr>
          <w:rFonts w:ascii="Arial" w:hAnsi="Arial" w:cs="Arial"/>
          <w:b/>
          <w:bCs/>
          <w:u w:val="single"/>
          <w:bdr w:val="none" w:sz="0" w:space="0" w:color="auto" w:frame="1"/>
          <w:shd w:val="clear" w:color="auto" w:fill="FFFFFF"/>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rPr>
      </w:pPr>
    </w:p>
    <w:p w14:paraId="215A1F2B" w14:textId="0E945A6E" w:rsidR="000B1E15" w:rsidRDefault="000B1E15" w:rsidP="0014024D">
      <w:pPr>
        <w:spacing w:after="0" w:line="240" w:lineRule="auto"/>
        <w:jc w:val="both"/>
        <w:rPr>
          <w:rFonts w:ascii="Arial" w:hAnsi="Arial" w:cs="Arial"/>
          <w:bdr w:val="none" w:sz="0" w:space="0" w:color="auto" w:frame="1"/>
          <w:shd w:val="clear" w:color="auto" w:fill="FFFFFF"/>
        </w:rPr>
      </w:pPr>
      <w:r w:rsidRPr="0014024D">
        <w:rPr>
          <w:rFonts w:ascii="Arial" w:hAnsi="Arial" w:cs="Arial"/>
          <w:bdr w:val="none" w:sz="0" w:space="0" w:color="auto" w:frame="1"/>
          <w:shd w:val="clear" w:color="auto" w:fill="FFFFFF"/>
        </w:rPr>
        <w:t>It may also be necessary, where the latest technology allows</w:t>
      </w:r>
      <w:r w:rsidR="00927FC2">
        <w:rPr>
          <w:rFonts w:ascii="Arial" w:hAnsi="Arial" w:cs="Arial"/>
          <w:bdr w:val="none" w:sz="0" w:space="0" w:color="auto" w:frame="1"/>
          <w:shd w:val="clear" w:color="auto" w:fill="FFFFFF"/>
        </w:rPr>
        <w:t xml:space="preserve"> Magna Group Practice t</w:t>
      </w:r>
      <w:r w:rsidRPr="0014024D">
        <w:rPr>
          <w:rFonts w:ascii="Arial" w:hAnsi="Arial" w:cs="Arial"/>
          <w:bdr w:val="none" w:sz="0" w:space="0" w:color="auto" w:frame="1"/>
          <w:shd w:val="clear" w:color="auto" w:fill="FFFFFF"/>
        </w:rPr>
        <w: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rPr>
      </w:pPr>
      <w:r>
        <w:rPr>
          <w:rFonts w:ascii="Arial" w:hAnsi="Arial" w:cs="Arial"/>
          <w:bdr w:val="none" w:sz="0" w:space="0" w:color="auto" w:frame="1"/>
          <w:shd w:val="clear" w:color="auto" w:fill="FFFFFF"/>
        </w:rPr>
        <w:br w:type="page"/>
      </w:r>
      <w:r w:rsidR="00C30F82">
        <w:rPr>
          <w:rFonts w:ascii="Arial" w:hAnsi="Arial" w:cs="Arial"/>
          <w:b/>
          <w:bCs/>
          <w:u w:val="single"/>
          <w:bdr w:val="none" w:sz="0" w:space="0" w:color="auto" w:frame="1"/>
          <w:shd w:val="clear" w:color="auto" w:fill="FFFFFF"/>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r w:rsidRPr="00B33832">
        <w:rPr>
          <w:rFonts w:ascii="Arial" w:hAnsi="Arial" w:cs="Arial"/>
          <w:highlight w:val="yellow"/>
          <w:bdr w:val="none" w:sz="0" w:space="0" w:color="auto" w:frame="1"/>
          <w:shd w:val="clear" w:color="auto" w:fill="FFFFFF"/>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r w:rsidRPr="00B33832">
        <w:rPr>
          <w:rFonts w:ascii="Arial" w:hAnsi="Arial" w:cs="Arial"/>
          <w:highlight w:val="yellow"/>
          <w:bdr w:val="none" w:sz="0" w:space="0" w:color="auto" w:frame="1"/>
          <w:shd w:val="clear" w:color="auto" w:fill="FFFFFF"/>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r w:rsidRPr="00B33832">
        <w:rPr>
          <w:rFonts w:ascii="Arial" w:hAnsi="Arial" w:cs="Arial"/>
          <w:highlight w:val="yellow"/>
          <w:bdr w:val="none" w:sz="0" w:space="0" w:color="auto" w:frame="1"/>
          <w:shd w:val="clear" w:color="auto" w:fill="FFFFFF"/>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rPr>
      </w:pPr>
      <w:r w:rsidRPr="00B33832">
        <w:rPr>
          <w:rFonts w:ascii="Arial" w:hAnsi="Arial" w:cs="Arial"/>
          <w:highlight w:val="yellow"/>
          <w:bdr w:val="none" w:sz="0" w:space="0" w:color="auto" w:frame="1"/>
          <w:shd w:val="clear" w:color="auto" w:fill="FFFFFF"/>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rPr>
      </w:pPr>
      <w:r w:rsidRPr="00B33832">
        <w:rPr>
          <w:rFonts w:ascii="Arial" w:hAnsi="Arial" w:cs="Arial"/>
          <w:b/>
          <w:bCs/>
          <w:highlight w:val="yellow"/>
          <w:u w:val="single"/>
          <w:bdr w:val="none" w:sz="0" w:space="0" w:color="auto" w:frame="1"/>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rPr>
      </w:pPr>
      <w:r w:rsidRPr="00B33832">
        <w:rPr>
          <w:rFonts w:ascii="Arial" w:hAnsi="Arial" w:cs="Arial"/>
          <w:b/>
          <w:bCs/>
          <w:highlight w:val="yellow"/>
          <w:u w:val="single"/>
          <w:bdr w:val="none" w:sz="0" w:space="0" w:color="auto" w:frame="1"/>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r w:rsidRPr="00B33832">
        <w:rPr>
          <w:rFonts w:ascii="Arial" w:hAnsi="Arial" w:cs="Arial"/>
          <w:highlight w:val="yellow"/>
          <w:bdr w:val="none" w:sz="0" w:space="0" w:color="auto" w:frame="1"/>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rPr>
      </w:pPr>
    </w:p>
    <w:p w14:paraId="43432AC9" w14:textId="77777777" w:rsidR="00C30F82" w:rsidRPr="00C30F82" w:rsidRDefault="00C30F82" w:rsidP="00C30F82">
      <w:pPr>
        <w:rPr>
          <w:rFonts w:ascii="Arial" w:hAnsi="Arial" w:cs="Arial"/>
          <w:bdr w:val="none" w:sz="0" w:space="0" w:color="auto" w:frame="1"/>
        </w:rPr>
      </w:pPr>
      <w:r w:rsidRPr="00B33832">
        <w:rPr>
          <w:rFonts w:ascii="Arial" w:hAnsi="Arial" w:cs="Arial"/>
          <w:highlight w:val="yellow"/>
          <w:bdr w:val="none" w:sz="0" w:space="0" w:color="auto" w:frame="1"/>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rPr>
      </w:pPr>
      <w:r w:rsidRPr="0014024D">
        <w:rPr>
          <w:rFonts w:ascii="Arial" w:hAnsi="Arial" w:cs="Arial"/>
          <w:b/>
          <w:bCs/>
          <w:u w:val="single"/>
          <w:bdr w:val="none" w:sz="0" w:space="0" w:color="auto" w:frame="1"/>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rPr>
      </w:pPr>
    </w:p>
    <w:p w14:paraId="78BE4B5E" w14:textId="0F8D4358" w:rsidR="000B1E15" w:rsidRPr="0014024D" w:rsidRDefault="000B1E15" w:rsidP="0014024D">
      <w:pPr>
        <w:shd w:val="clear" w:color="auto" w:fill="FFFFFF"/>
        <w:spacing w:after="0" w:line="240" w:lineRule="auto"/>
        <w:jc w:val="both"/>
        <w:rPr>
          <w:rFonts w:ascii="Arial" w:hAnsi="Arial" w:cs="Arial"/>
          <w:bdr w:val="none" w:sz="0" w:space="0" w:color="auto" w:frame="1"/>
        </w:rPr>
      </w:pPr>
      <w:r w:rsidRPr="0014024D">
        <w:rPr>
          <w:rFonts w:ascii="Arial" w:hAnsi="Arial" w:cs="Arial"/>
          <w:bdr w:val="none" w:sz="0" w:space="0" w:color="auto" w:frame="1"/>
        </w:rPr>
        <w:t xml:space="preserve">We have an obligation to protect our staff and employees’ health, so it is reasonable for staff at </w:t>
      </w:r>
      <w:r w:rsidR="00927FC2">
        <w:rPr>
          <w:rFonts w:ascii="Arial" w:hAnsi="Arial" w:cs="Arial"/>
          <w:bdr w:val="none" w:sz="0" w:space="0" w:color="auto" w:frame="1"/>
        </w:rPr>
        <w:t xml:space="preserve">Magna Group Practice </w:t>
      </w:r>
      <w:r w:rsidRPr="0014024D">
        <w:rPr>
          <w:rFonts w:ascii="Arial" w:hAnsi="Arial" w:cs="Arial"/>
          <w:bdr w:val="none" w:sz="0" w:space="0" w:color="auto" w:frame="1"/>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rPr>
      </w:pPr>
      <w:r w:rsidRPr="0014024D">
        <w:rPr>
          <w:rFonts w:ascii="Arial" w:hAnsi="Arial" w:cs="Arial"/>
          <w:bdr w:val="none" w:sz="0" w:space="0" w:color="auto" w:frame="1"/>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513D886"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927FC2">
        <w:rPr>
          <w:rFonts w:ascii="Arial" w:hAnsi="Arial" w:cs="Arial"/>
          <w:sz w:val="22"/>
          <w:szCs w:val="22"/>
        </w:rPr>
        <w:t>Magna Group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7075" w14:textId="77777777" w:rsidR="00FA659E" w:rsidRDefault="00FA659E" w:rsidP="00B10E50">
      <w:pPr>
        <w:spacing w:after="0" w:line="240" w:lineRule="auto"/>
      </w:pPr>
      <w:r>
        <w:separator/>
      </w:r>
    </w:p>
  </w:endnote>
  <w:endnote w:type="continuationSeparator" w:id="0">
    <w:p w14:paraId="394B56C3" w14:textId="77777777" w:rsidR="00FA659E" w:rsidRDefault="00FA659E"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5AE4D942"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927FC2">
      <w:t>Magna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FC55" w14:textId="77777777" w:rsidR="00FA659E" w:rsidRDefault="00FA659E" w:rsidP="00B10E50">
      <w:pPr>
        <w:spacing w:after="0" w:line="240" w:lineRule="auto"/>
      </w:pPr>
      <w:r>
        <w:separator/>
      </w:r>
    </w:p>
  </w:footnote>
  <w:footnote w:type="continuationSeparator" w:id="0">
    <w:p w14:paraId="2C1E0E4B" w14:textId="77777777" w:rsidR="00FA659E" w:rsidRDefault="00FA659E"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A7DAD"/>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E1C2F"/>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27FC2"/>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872C5"/>
    <w:rsid w:val="00EA7A55"/>
    <w:rsid w:val="00EC6CA2"/>
    <w:rsid w:val="00EE375D"/>
    <w:rsid w:val="00EF0FAD"/>
    <w:rsid w:val="00EF6432"/>
    <w:rsid w:val="00F144FF"/>
    <w:rsid w:val="00F20E81"/>
    <w:rsid w:val="00F54365"/>
    <w:rsid w:val="00F6444C"/>
    <w:rsid w:val="00F658C6"/>
    <w:rsid w:val="00F94F15"/>
    <w:rsid w:val="00FA659E"/>
    <w:rsid w:val="00FB7DCF"/>
    <w:rsid w:val="00FD0FD4"/>
    <w:rsid w:val="00FD16EF"/>
    <w:rsid w:val="00FD7141"/>
    <w:rsid w:val="00FF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914CC5E7-F65A-464E-AC36-862FFAD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2F"/>
  </w:style>
  <w:style w:type="paragraph" w:styleId="Heading1">
    <w:name w:val="heading 1"/>
    <w:basedOn w:val="Normal"/>
    <w:next w:val="Normal"/>
    <w:link w:val="Heading1Char"/>
    <w:uiPriority w:val="9"/>
    <w:qFormat/>
    <w:rsid w:val="006E1C2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locked/>
    <w:rsid w:val="006E1C2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E1C2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locked/>
    <w:rsid w:val="006E1C2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6E1C2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6E1C2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6E1C2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6E1C2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6E1C2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1C2F"/>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locked/>
    <w:rsid w:val="006E1C2F"/>
    <w:rPr>
      <w:rFonts w:asciiTheme="majorHAnsi" w:eastAsiaTheme="majorEastAsia" w:hAnsiTheme="majorHAnsi" w:cstheme="majorBidi"/>
      <w:color w:val="365F91" w:themeColor="accent1" w:themeShade="BF"/>
      <w:sz w:val="28"/>
      <w:szCs w:val="28"/>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contextualSpacing/>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Heading2Char">
    <w:name w:val="Heading 2 Char"/>
    <w:basedOn w:val="DefaultParagraphFont"/>
    <w:link w:val="Heading2"/>
    <w:uiPriority w:val="9"/>
    <w:semiHidden/>
    <w:rsid w:val="006E1C2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E1C2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E1C2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E1C2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E1C2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E1C2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E1C2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locked/>
    <w:rsid w:val="006E1C2F"/>
    <w:pPr>
      <w:spacing w:line="240" w:lineRule="auto"/>
    </w:pPr>
    <w:rPr>
      <w:b/>
      <w:bCs/>
      <w:smallCaps/>
      <w:color w:val="1F497D" w:themeColor="text2"/>
    </w:rPr>
  </w:style>
  <w:style w:type="paragraph" w:styleId="Title">
    <w:name w:val="Title"/>
    <w:basedOn w:val="Normal"/>
    <w:next w:val="Normal"/>
    <w:link w:val="TitleChar"/>
    <w:uiPriority w:val="10"/>
    <w:qFormat/>
    <w:locked/>
    <w:rsid w:val="006E1C2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E1C2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locked/>
    <w:rsid w:val="006E1C2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E1C2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6E1C2F"/>
    <w:rPr>
      <w:b/>
      <w:bCs/>
    </w:rPr>
  </w:style>
  <w:style w:type="character" w:styleId="Emphasis">
    <w:name w:val="Emphasis"/>
    <w:basedOn w:val="DefaultParagraphFont"/>
    <w:uiPriority w:val="20"/>
    <w:qFormat/>
    <w:locked/>
    <w:rsid w:val="006E1C2F"/>
    <w:rPr>
      <w:i/>
      <w:iCs/>
    </w:rPr>
  </w:style>
  <w:style w:type="paragraph" w:styleId="NoSpacing">
    <w:name w:val="No Spacing"/>
    <w:uiPriority w:val="1"/>
    <w:qFormat/>
    <w:rsid w:val="006E1C2F"/>
    <w:pPr>
      <w:spacing w:after="0" w:line="240" w:lineRule="auto"/>
    </w:pPr>
  </w:style>
  <w:style w:type="paragraph" w:styleId="Quote">
    <w:name w:val="Quote"/>
    <w:basedOn w:val="Normal"/>
    <w:next w:val="Normal"/>
    <w:link w:val="QuoteChar"/>
    <w:uiPriority w:val="29"/>
    <w:qFormat/>
    <w:rsid w:val="006E1C2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E1C2F"/>
    <w:rPr>
      <w:color w:val="1F497D" w:themeColor="text2"/>
      <w:sz w:val="24"/>
      <w:szCs w:val="24"/>
    </w:rPr>
  </w:style>
  <w:style w:type="paragraph" w:styleId="IntenseQuote">
    <w:name w:val="Intense Quote"/>
    <w:basedOn w:val="Normal"/>
    <w:next w:val="Normal"/>
    <w:link w:val="IntenseQuoteChar"/>
    <w:uiPriority w:val="30"/>
    <w:qFormat/>
    <w:rsid w:val="006E1C2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E1C2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E1C2F"/>
    <w:rPr>
      <w:i/>
      <w:iCs/>
      <w:color w:val="595959" w:themeColor="text1" w:themeTint="A6"/>
    </w:rPr>
  </w:style>
  <w:style w:type="character" w:styleId="IntenseEmphasis">
    <w:name w:val="Intense Emphasis"/>
    <w:basedOn w:val="DefaultParagraphFont"/>
    <w:uiPriority w:val="21"/>
    <w:qFormat/>
    <w:rsid w:val="006E1C2F"/>
    <w:rPr>
      <w:b/>
      <w:bCs/>
      <w:i/>
      <w:iCs/>
    </w:rPr>
  </w:style>
  <w:style w:type="character" w:styleId="SubtleReference">
    <w:name w:val="Subtle Reference"/>
    <w:basedOn w:val="DefaultParagraphFont"/>
    <w:uiPriority w:val="31"/>
    <w:qFormat/>
    <w:rsid w:val="006E1C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1C2F"/>
    <w:rPr>
      <w:b/>
      <w:bCs/>
      <w:smallCaps/>
      <w:color w:val="1F497D" w:themeColor="text2"/>
      <w:u w:val="single"/>
    </w:rPr>
  </w:style>
  <w:style w:type="character" w:styleId="BookTitle">
    <w:name w:val="Book Title"/>
    <w:basedOn w:val="DefaultParagraphFont"/>
    <w:uiPriority w:val="33"/>
    <w:qFormat/>
    <w:rsid w:val="006E1C2F"/>
    <w:rPr>
      <w:b/>
      <w:bCs/>
      <w:smallCaps/>
      <w:spacing w:val="10"/>
    </w:rPr>
  </w:style>
  <w:style w:type="paragraph" w:styleId="TOCHeading">
    <w:name w:val="TOC Heading"/>
    <w:basedOn w:val="Heading1"/>
    <w:next w:val="Normal"/>
    <w:uiPriority w:val="39"/>
    <w:semiHidden/>
    <w:unhideWhenUsed/>
    <w:qFormat/>
    <w:rsid w:val="006E1C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Amy Griffiths</cp:lastModifiedBy>
  <cp:revision>3</cp:revision>
  <cp:lastPrinted>2018-11-19T14:20:00Z</cp:lastPrinted>
  <dcterms:created xsi:type="dcterms:W3CDTF">2020-08-13T10:27:00Z</dcterms:created>
  <dcterms:modified xsi:type="dcterms:W3CDTF">2020-09-22T10:35:00Z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