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5" w:rsidRPr="00D56005" w:rsidRDefault="00D56005" w:rsidP="00D56005"/>
    <w:p w:rsidR="00D56005" w:rsidRDefault="00D56005" w:rsidP="00D56005">
      <w:pPr>
        <w:jc w:val="center"/>
        <w:rPr>
          <w:sz w:val="40"/>
          <w:szCs w:val="40"/>
        </w:rPr>
      </w:pPr>
      <w:r>
        <w:rPr>
          <w:sz w:val="40"/>
          <w:szCs w:val="40"/>
        </w:rPr>
        <w:t>Magna Group Practice</w:t>
      </w:r>
    </w:p>
    <w:p w:rsidR="00D56005" w:rsidRDefault="00D56005" w:rsidP="00D56005">
      <w:pPr>
        <w:jc w:val="center"/>
        <w:rPr>
          <w:sz w:val="40"/>
          <w:szCs w:val="40"/>
        </w:rPr>
      </w:pPr>
      <w:r>
        <w:rPr>
          <w:sz w:val="40"/>
          <w:szCs w:val="40"/>
        </w:rPr>
        <w:t xml:space="preserve">Friends and Family Test    : Results – </w:t>
      </w:r>
      <w:r w:rsidR="00655902">
        <w:rPr>
          <w:sz w:val="40"/>
          <w:szCs w:val="40"/>
        </w:rPr>
        <w:t>February</w:t>
      </w:r>
      <w:r>
        <w:rPr>
          <w:sz w:val="40"/>
          <w:szCs w:val="40"/>
        </w:rPr>
        <w:t xml:space="preserve"> 2015</w:t>
      </w:r>
    </w:p>
    <w:p w:rsidR="00D56005" w:rsidRPr="00D56005" w:rsidRDefault="00D56005" w:rsidP="00D56005">
      <w:pPr>
        <w:rPr>
          <w:sz w:val="24"/>
          <w:szCs w:val="24"/>
        </w:rPr>
      </w:pPr>
      <w:bookmarkStart w:id="0" w:name="_GoBack"/>
      <w:bookmarkEnd w:id="0"/>
      <w:r>
        <w:rPr>
          <w:sz w:val="24"/>
          <w:szCs w:val="24"/>
        </w:rPr>
        <w:t>We asked the following question and the results are detailed below</w:t>
      </w:r>
    </w:p>
    <w:p w:rsidR="00D56005" w:rsidRDefault="00D56005" w:rsidP="00D56005">
      <w:r w:rsidRPr="00D56005">
        <w:t>How likely are you to recommend our GP Practice to friends and family if they needed similar care or treatment – please tick box</w:t>
      </w:r>
    </w:p>
    <w:tbl>
      <w:tblPr>
        <w:tblStyle w:val="TableGrid"/>
        <w:tblW w:w="0" w:type="auto"/>
        <w:tblLook w:val="04A0" w:firstRow="1" w:lastRow="0" w:firstColumn="1" w:lastColumn="0" w:noHBand="0" w:noVBand="1"/>
      </w:tblPr>
      <w:tblGrid>
        <w:gridCol w:w="1850"/>
        <w:gridCol w:w="1245"/>
        <w:gridCol w:w="1526"/>
        <w:gridCol w:w="1526"/>
        <w:gridCol w:w="1849"/>
        <w:gridCol w:w="1246"/>
      </w:tblGrid>
      <w:tr w:rsidR="00D56005" w:rsidTr="00D56005">
        <w:tc>
          <w:tcPr>
            <w:tcW w:w="1540" w:type="dxa"/>
          </w:tcPr>
          <w:p w:rsidR="00D56005" w:rsidRPr="00D56005" w:rsidRDefault="00D56005" w:rsidP="00D56005">
            <w:pPr>
              <w:rPr>
                <w:sz w:val="40"/>
                <w:szCs w:val="40"/>
              </w:rPr>
            </w:pPr>
            <w:r w:rsidRPr="00D56005">
              <w:rPr>
                <w:sz w:val="40"/>
                <w:szCs w:val="40"/>
              </w:rPr>
              <w:t>Extremely Likely</w:t>
            </w:r>
          </w:p>
        </w:tc>
        <w:tc>
          <w:tcPr>
            <w:tcW w:w="1540" w:type="dxa"/>
          </w:tcPr>
          <w:p w:rsidR="00D56005" w:rsidRPr="00D56005" w:rsidRDefault="00D56005" w:rsidP="00D56005">
            <w:pPr>
              <w:rPr>
                <w:sz w:val="40"/>
                <w:szCs w:val="40"/>
              </w:rPr>
            </w:pPr>
            <w:r w:rsidRPr="00D56005">
              <w:rPr>
                <w:sz w:val="40"/>
                <w:szCs w:val="40"/>
              </w:rPr>
              <w:t>Likely</w:t>
            </w:r>
          </w:p>
        </w:tc>
        <w:tc>
          <w:tcPr>
            <w:tcW w:w="1540" w:type="dxa"/>
          </w:tcPr>
          <w:p w:rsidR="00D56005" w:rsidRPr="00D56005" w:rsidRDefault="00D56005" w:rsidP="00D56005">
            <w:pPr>
              <w:rPr>
                <w:sz w:val="40"/>
                <w:szCs w:val="40"/>
              </w:rPr>
            </w:pPr>
            <w:r w:rsidRPr="00D56005">
              <w:rPr>
                <w:sz w:val="40"/>
                <w:szCs w:val="40"/>
              </w:rPr>
              <w:t>Neither Likely or Unlikely</w:t>
            </w:r>
          </w:p>
        </w:tc>
        <w:tc>
          <w:tcPr>
            <w:tcW w:w="1540" w:type="dxa"/>
          </w:tcPr>
          <w:p w:rsidR="00D56005" w:rsidRPr="00D56005" w:rsidRDefault="00D56005" w:rsidP="00D56005">
            <w:pPr>
              <w:rPr>
                <w:sz w:val="40"/>
                <w:szCs w:val="40"/>
              </w:rPr>
            </w:pPr>
            <w:r w:rsidRPr="00D56005">
              <w:rPr>
                <w:sz w:val="40"/>
                <w:szCs w:val="40"/>
              </w:rPr>
              <w:t>Unlikely</w:t>
            </w:r>
          </w:p>
        </w:tc>
        <w:tc>
          <w:tcPr>
            <w:tcW w:w="1541" w:type="dxa"/>
          </w:tcPr>
          <w:p w:rsidR="00D56005" w:rsidRPr="00D56005" w:rsidRDefault="00D56005" w:rsidP="00D56005">
            <w:pPr>
              <w:rPr>
                <w:sz w:val="40"/>
                <w:szCs w:val="40"/>
              </w:rPr>
            </w:pPr>
            <w:r w:rsidRPr="00D56005">
              <w:rPr>
                <w:sz w:val="40"/>
                <w:szCs w:val="40"/>
              </w:rPr>
              <w:t>Extremely Unlikely</w:t>
            </w:r>
          </w:p>
        </w:tc>
        <w:tc>
          <w:tcPr>
            <w:tcW w:w="1541" w:type="dxa"/>
          </w:tcPr>
          <w:p w:rsidR="00D56005" w:rsidRPr="00D56005" w:rsidRDefault="00D56005" w:rsidP="00D56005">
            <w:pPr>
              <w:rPr>
                <w:sz w:val="40"/>
                <w:szCs w:val="40"/>
              </w:rPr>
            </w:pPr>
            <w:r w:rsidRPr="00D56005">
              <w:rPr>
                <w:sz w:val="40"/>
                <w:szCs w:val="40"/>
              </w:rPr>
              <w:t>Don’t Know</w:t>
            </w:r>
          </w:p>
        </w:tc>
      </w:tr>
      <w:tr w:rsidR="00D56005" w:rsidTr="00D56005">
        <w:tc>
          <w:tcPr>
            <w:tcW w:w="1540" w:type="dxa"/>
          </w:tcPr>
          <w:p w:rsidR="00D56005" w:rsidRPr="00D56005" w:rsidRDefault="0068730D" w:rsidP="0068730D">
            <w:pPr>
              <w:rPr>
                <w:b/>
                <w:sz w:val="40"/>
                <w:szCs w:val="40"/>
              </w:rPr>
            </w:pPr>
            <w:r>
              <w:rPr>
                <w:b/>
                <w:sz w:val="40"/>
                <w:szCs w:val="40"/>
              </w:rPr>
              <w:t>18</w:t>
            </w:r>
          </w:p>
        </w:tc>
        <w:tc>
          <w:tcPr>
            <w:tcW w:w="1540" w:type="dxa"/>
          </w:tcPr>
          <w:p w:rsidR="00D56005" w:rsidRPr="00D56005" w:rsidRDefault="0068730D" w:rsidP="00D56005">
            <w:pPr>
              <w:jc w:val="center"/>
              <w:rPr>
                <w:b/>
                <w:sz w:val="40"/>
                <w:szCs w:val="40"/>
              </w:rPr>
            </w:pPr>
            <w:r>
              <w:rPr>
                <w:b/>
                <w:sz w:val="40"/>
                <w:szCs w:val="40"/>
              </w:rPr>
              <w:t>4</w:t>
            </w:r>
          </w:p>
        </w:tc>
        <w:tc>
          <w:tcPr>
            <w:tcW w:w="1540" w:type="dxa"/>
          </w:tcPr>
          <w:p w:rsidR="00D56005" w:rsidRPr="00D56005" w:rsidRDefault="0068730D" w:rsidP="00D56005">
            <w:pPr>
              <w:jc w:val="center"/>
              <w:rPr>
                <w:b/>
                <w:sz w:val="40"/>
                <w:szCs w:val="40"/>
              </w:rPr>
            </w:pPr>
            <w:r>
              <w:rPr>
                <w:b/>
                <w:sz w:val="40"/>
                <w:szCs w:val="40"/>
              </w:rPr>
              <w:t>2</w:t>
            </w:r>
          </w:p>
        </w:tc>
        <w:tc>
          <w:tcPr>
            <w:tcW w:w="1540" w:type="dxa"/>
          </w:tcPr>
          <w:p w:rsidR="00D56005" w:rsidRPr="00D56005" w:rsidRDefault="00D56005" w:rsidP="00D56005">
            <w:pPr>
              <w:jc w:val="center"/>
              <w:rPr>
                <w:b/>
                <w:sz w:val="40"/>
                <w:szCs w:val="40"/>
              </w:rPr>
            </w:pPr>
            <w:r>
              <w:rPr>
                <w:b/>
                <w:sz w:val="40"/>
                <w:szCs w:val="40"/>
              </w:rPr>
              <w:t>0</w:t>
            </w:r>
          </w:p>
        </w:tc>
        <w:tc>
          <w:tcPr>
            <w:tcW w:w="1541" w:type="dxa"/>
          </w:tcPr>
          <w:p w:rsidR="00D56005" w:rsidRPr="00D56005" w:rsidRDefault="00D56005" w:rsidP="00D56005">
            <w:pPr>
              <w:jc w:val="center"/>
              <w:rPr>
                <w:b/>
                <w:sz w:val="40"/>
                <w:szCs w:val="40"/>
              </w:rPr>
            </w:pPr>
            <w:r>
              <w:rPr>
                <w:b/>
                <w:sz w:val="40"/>
                <w:szCs w:val="40"/>
              </w:rPr>
              <w:t>0</w:t>
            </w:r>
          </w:p>
        </w:tc>
        <w:tc>
          <w:tcPr>
            <w:tcW w:w="1541" w:type="dxa"/>
          </w:tcPr>
          <w:p w:rsidR="00D56005" w:rsidRPr="00D56005" w:rsidRDefault="0068730D" w:rsidP="00D56005">
            <w:pPr>
              <w:jc w:val="center"/>
              <w:rPr>
                <w:b/>
                <w:sz w:val="40"/>
                <w:szCs w:val="40"/>
              </w:rPr>
            </w:pPr>
            <w:r>
              <w:rPr>
                <w:b/>
                <w:sz w:val="40"/>
                <w:szCs w:val="40"/>
              </w:rPr>
              <w:t>0</w:t>
            </w:r>
          </w:p>
        </w:tc>
      </w:tr>
    </w:tbl>
    <w:p w:rsidR="00D56005" w:rsidRPr="00D56005" w:rsidRDefault="00D56005" w:rsidP="00D56005"/>
    <w:p w:rsidR="00D56005" w:rsidRPr="00D56005" w:rsidRDefault="00D56005" w:rsidP="00D56005">
      <w:r>
        <w:t>We also asked the following questions -</w:t>
      </w:r>
      <w:r w:rsidRPr="00D56005">
        <w:t>Thinking about your response to this question, what is the main reason why you feel this way?</w:t>
      </w:r>
    </w:p>
    <w:tbl>
      <w:tblPr>
        <w:tblStyle w:val="TableGrid"/>
        <w:tblW w:w="0" w:type="auto"/>
        <w:tblLook w:val="04A0" w:firstRow="1" w:lastRow="0" w:firstColumn="1" w:lastColumn="0" w:noHBand="0" w:noVBand="1"/>
      </w:tblPr>
      <w:tblGrid>
        <w:gridCol w:w="9242"/>
      </w:tblGrid>
      <w:tr w:rsidR="00D56005" w:rsidRPr="00D56005" w:rsidTr="00D56005">
        <w:trPr>
          <w:trHeight w:val="3203"/>
        </w:trPr>
        <w:tc>
          <w:tcPr>
            <w:tcW w:w="9242" w:type="dxa"/>
            <w:tcBorders>
              <w:top w:val="single" w:sz="4" w:space="0" w:color="auto"/>
              <w:left w:val="single" w:sz="4" w:space="0" w:color="auto"/>
              <w:bottom w:val="single" w:sz="4" w:space="0" w:color="auto"/>
              <w:right w:val="single" w:sz="4" w:space="0" w:color="auto"/>
            </w:tcBorders>
          </w:tcPr>
          <w:p w:rsidR="00D56005" w:rsidRDefault="00D56005" w:rsidP="00D56005">
            <w:pPr>
              <w:spacing w:after="200" w:line="276" w:lineRule="auto"/>
            </w:pPr>
            <w:r>
              <w:t>These are all the replies we received:-</w:t>
            </w:r>
          </w:p>
          <w:p w:rsidR="0068730D" w:rsidRPr="00655902" w:rsidRDefault="0068730D" w:rsidP="0068730D">
            <w:pPr>
              <w:spacing w:after="200" w:line="276" w:lineRule="auto"/>
              <w:rPr>
                <w:b/>
              </w:rPr>
            </w:pPr>
            <w:r w:rsidRPr="00655902">
              <w:rPr>
                <w:b/>
              </w:rPr>
              <w:t>Dalton</w:t>
            </w:r>
          </w:p>
          <w:p w:rsidR="002258B0" w:rsidRPr="00993822" w:rsidRDefault="0068730D" w:rsidP="0068730D">
            <w:pPr>
              <w:spacing w:after="200" w:line="276" w:lineRule="auto"/>
            </w:pPr>
            <w:r w:rsidRPr="00993822">
              <w:t>Always been a good doctors</w:t>
            </w:r>
          </w:p>
          <w:p w:rsidR="0068730D" w:rsidRPr="00655902" w:rsidRDefault="0068730D" w:rsidP="0068730D">
            <w:pPr>
              <w:spacing w:after="200" w:line="276" w:lineRule="auto"/>
            </w:pPr>
            <w:r w:rsidRPr="00655902">
              <w:t>The staff and doctors in my opinion are very efficient and kind and look after patients extremely well</w:t>
            </w:r>
          </w:p>
          <w:p w:rsidR="0068730D" w:rsidRPr="00655902" w:rsidRDefault="0068730D" w:rsidP="0068730D">
            <w:pPr>
              <w:spacing w:after="200" w:line="276" w:lineRule="auto"/>
            </w:pPr>
            <w:r w:rsidRPr="00655902">
              <w:t>You always get seen</w:t>
            </w:r>
          </w:p>
          <w:p w:rsidR="0068730D" w:rsidRPr="00655902" w:rsidRDefault="0068730D" w:rsidP="0068730D">
            <w:pPr>
              <w:spacing w:after="200" w:line="276" w:lineRule="auto"/>
            </w:pPr>
            <w:r w:rsidRPr="00655902">
              <w:t>Punctual</w:t>
            </w:r>
          </w:p>
          <w:p w:rsidR="0068730D" w:rsidRPr="00655902" w:rsidRDefault="0068730D" w:rsidP="0068730D">
            <w:pPr>
              <w:spacing w:after="200" w:line="276" w:lineRule="auto"/>
              <w:rPr>
                <w:b/>
              </w:rPr>
            </w:pPr>
            <w:r w:rsidRPr="00655902">
              <w:rPr>
                <w:b/>
              </w:rPr>
              <w:t>Kilnhurst</w:t>
            </w:r>
          </w:p>
          <w:p w:rsidR="0068730D" w:rsidRDefault="0068730D" w:rsidP="0068730D">
            <w:pPr>
              <w:spacing w:after="200" w:line="276" w:lineRule="auto"/>
            </w:pPr>
            <w:r>
              <w:t xml:space="preserve">Medically I have no cause to complain but the management of the building and car park are extremely poor. There are bags of rubbish and drink cans </w:t>
            </w:r>
            <w:proofErr w:type="gramStart"/>
            <w:r>
              <w:t>covering</w:t>
            </w:r>
            <w:proofErr w:type="gramEnd"/>
            <w:r>
              <w:t xml:space="preserve"> a large area of the car park. There is a broken drain pipe and there are plants growing from the drains of the chemist. The </w:t>
            </w:r>
            <w:proofErr w:type="spellStart"/>
            <w:r>
              <w:t>drtains</w:t>
            </w:r>
            <w:proofErr w:type="spellEnd"/>
            <w:r>
              <w:t xml:space="preserve"> appear to be blocked</w:t>
            </w:r>
          </w:p>
          <w:p w:rsidR="0068730D" w:rsidRDefault="0068730D" w:rsidP="0068730D">
            <w:pPr>
              <w:spacing w:after="200" w:line="276" w:lineRule="auto"/>
            </w:pPr>
            <w:r>
              <w:t>I will only see Dr Akram and he listens to what you say</w:t>
            </w:r>
          </w:p>
          <w:p w:rsidR="0068730D" w:rsidRDefault="0068730D" w:rsidP="0068730D">
            <w:pPr>
              <w:spacing w:after="200" w:line="276" w:lineRule="auto"/>
            </w:pPr>
            <w:r>
              <w:t>I have been well looked after and treated</w:t>
            </w:r>
          </w:p>
          <w:p w:rsidR="0068730D" w:rsidRDefault="0068730D" w:rsidP="0068730D">
            <w:pPr>
              <w:spacing w:after="200" w:line="276" w:lineRule="auto"/>
            </w:pPr>
            <w:r>
              <w:t>Dr Akram is a lovely doctor who listens to what you say</w:t>
            </w:r>
          </w:p>
          <w:p w:rsidR="0068730D" w:rsidRDefault="0068730D" w:rsidP="0068730D">
            <w:pPr>
              <w:spacing w:after="200" w:line="276" w:lineRule="auto"/>
            </w:pPr>
            <w:r>
              <w:lastRenderedPageBreak/>
              <w:t>Staff are friendly and very helpful and understanding : that goes for the doctors and nurses</w:t>
            </w:r>
          </w:p>
          <w:p w:rsidR="0068730D" w:rsidRDefault="0068730D" w:rsidP="0068730D">
            <w:pPr>
              <w:spacing w:after="200" w:line="276" w:lineRule="auto"/>
            </w:pPr>
            <w:r>
              <w:t>Always polite and friendly staff who go out of their way to accommodate your needs and the GP’s are very friendly</w:t>
            </w:r>
          </w:p>
          <w:p w:rsidR="0068730D" w:rsidRDefault="0068730D" w:rsidP="0068730D">
            <w:pPr>
              <w:spacing w:after="200" w:line="276" w:lineRule="auto"/>
            </w:pPr>
            <w:r>
              <w:t>Everyone is extremely friendly and do their best to get one an appointment as soon as possible. I could not be a patient at a better surgery</w:t>
            </w:r>
          </w:p>
          <w:p w:rsidR="0068730D" w:rsidRDefault="0068730D" w:rsidP="0068730D">
            <w:pPr>
              <w:spacing w:after="200" w:line="276" w:lineRule="auto"/>
            </w:pPr>
            <w:r>
              <w:t>Staff(receptionist) always willing to help when possible</w:t>
            </w:r>
          </w:p>
          <w:p w:rsidR="0068730D" w:rsidRDefault="0068730D" w:rsidP="0068730D">
            <w:pPr>
              <w:spacing w:after="200" w:line="276" w:lineRule="auto"/>
            </w:pPr>
            <w:r>
              <w:t>Reception is welcoming and friendly. Appointments are normally on time. All round fast and friendly service</w:t>
            </w:r>
          </w:p>
          <w:p w:rsidR="0068730D" w:rsidRDefault="0068730D" w:rsidP="0068730D">
            <w:pPr>
              <w:spacing w:after="200" w:line="276" w:lineRule="auto"/>
            </w:pPr>
            <w:r>
              <w:t>Fantastic service</w:t>
            </w:r>
          </w:p>
          <w:p w:rsidR="0068730D" w:rsidRDefault="0068730D" w:rsidP="0068730D">
            <w:pPr>
              <w:spacing w:after="200" w:line="276" w:lineRule="auto"/>
              <w:rPr>
                <w:b/>
              </w:rPr>
            </w:pPr>
            <w:r w:rsidRPr="0068730D">
              <w:rPr>
                <w:b/>
              </w:rPr>
              <w:t>Wath</w:t>
            </w:r>
          </w:p>
          <w:p w:rsidR="00655902" w:rsidRPr="00655902" w:rsidRDefault="00655902" w:rsidP="0068730D">
            <w:pPr>
              <w:spacing w:after="200" w:line="276" w:lineRule="auto"/>
            </w:pPr>
            <w:r>
              <w:t>The good thing about this practice is the ease of getting appointments in comparison to others, usually same day in my experience. Unfortunately the doctor is discourteous and rude and very rarely solves any problems</w:t>
            </w:r>
          </w:p>
        </w:tc>
      </w:tr>
    </w:tbl>
    <w:p w:rsidR="00D56005" w:rsidRPr="00D56005" w:rsidRDefault="00D56005" w:rsidP="00D56005"/>
    <w:p w:rsidR="00D56005" w:rsidRPr="00D56005" w:rsidRDefault="00D56005" w:rsidP="00D56005"/>
    <w:p w:rsidR="00A46C61" w:rsidRDefault="00A46C61"/>
    <w:sectPr w:rsidR="00A46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05"/>
    <w:rsid w:val="002258B0"/>
    <w:rsid w:val="00655902"/>
    <w:rsid w:val="0068730D"/>
    <w:rsid w:val="00993822"/>
    <w:rsid w:val="00A46C61"/>
    <w:rsid w:val="00AA7B6F"/>
    <w:rsid w:val="00D5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2015-03-02T13:26:00Z</cp:lastPrinted>
  <dcterms:created xsi:type="dcterms:W3CDTF">2015-03-02T13:26:00Z</dcterms:created>
  <dcterms:modified xsi:type="dcterms:W3CDTF">2015-03-02T14:09:00Z</dcterms:modified>
</cp:coreProperties>
</file>